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39" w:rsidRDefault="00C4374A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4A">
        <w:rPr>
          <w:rFonts w:ascii="Times New Roman" w:hAnsi="Times New Roman" w:cs="Times New Roman"/>
          <w:b/>
          <w:sz w:val="28"/>
          <w:szCs w:val="28"/>
        </w:rPr>
        <w:t>Протокол №3</w:t>
      </w:r>
      <w:r w:rsidR="00AD7A2F">
        <w:rPr>
          <w:rFonts w:ascii="Times New Roman" w:hAnsi="Times New Roman" w:cs="Times New Roman"/>
          <w:b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b/>
          <w:sz w:val="28"/>
          <w:szCs w:val="28"/>
        </w:rPr>
        <w:t>.03.2025г.</w:t>
      </w:r>
    </w:p>
    <w:p w:rsidR="00C4374A" w:rsidRDefault="00C4374A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Орленок»</w:t>
      </w:r>
    </w:p>
    <w:p w:rsidR="00C4374A" w:rsidRDefault="00C4374A" w:rsidP="00C4374A">
      <w:pPr>
        <w:tabs>
          <w:tab w:val="left" w:pos="24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снижении бюрократической нагрузки педагогических работников»</w:t>
      </w:r>
    </w:p>
    <w:p w:rsidR="00C4374A" w:rsidRDefault="00C4374A" w:rsidP="00C4374A">
      <w:pPr>
        <w:tabs>
          <w:tab w:val="left" w:pos="6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9</w:t>
      </w:r>
      <w:r w:rsidR="00E00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Отсутствовали: 1</w:t>
      </w:r>
    </w:p>
    <w:p w:rsidR="00C4374A" w:rsidRDefault="00C4374A" w:rsidP="00C43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E00657">
        <w:rPr>
          <w:rFonts w:ascii="Times New Roman" w:hAnsi="Times New Roman" w:cs="Times New Roman"/>
          <w:sz w:val="28"/>
          <w:szCs w:val="28"/>
        </w:rPr>
        <w:t>Махсубова Диана Эрзомановна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065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Секретарь собрания: Сулейманова Роза Шерифовна, делопроизводитель</w:t>
      </w:r>
      <w:r w:rsidR="00E00657">
        <w:rPr>
          <w:rFonts w:ascii="Times New Roman" w:hAnsi="Times New Roman" w:cs="Times New Roman"/>
          <w:sz w:val="28"/>
          <w:szCs w:val="28"/>
        </w:rPr>
        <w:t>.</w:t>
      </w:r>
    </w:p>
    <w:p w:rsidR="00E00657" w:rsidRDefault="00E00657" w:rsidP="00C4374A">
      <w:pPr>
        <w:rPr>
          <w:rFonts w:ascii="Times New Roman" w:hAnsi="Times New Roman" w:cs="Times New Roman"/>
          <w:sz w:val="28"/>
          <w:szCs w:val="28"/>
        </w:rPr>
      </w:pPr>
    </w:p>
    <w:p w:rsidR="00E00657" w:rsidRPr="00E00657" w:rsidRDefault="00E00657" w:rsidP="00E00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5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00657" w:rsidRDefault="00E00657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снижении документационной нагрузки воспитателей.</w:t>
      </w:r>
    </w:p>
    <w:p w:rsidR="00E00657" w:rsidRDefault="00E00657" w:rsidP="00E006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57" w:rsidRDefault="00E00657" w:rsidP="00E00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данному вопросу слушали</w:t>
      </w:r>
      <w:r w:rsidRPr="00E00657">
        <w:rPr>
          <w:rFonts w:ascii="Times New Roman" w:hAnsi="Times New Roman" w:cs="Times New Roman"/>
          <w:b/>
          <w:sz w:val="28"/>
          <w:szCs w:val="28"/>
        </w:rPr>
        <w:t>:</w:t>
      </w:r>
    </w:p>
    <w:p w:rsidR="00E00657" w:rsidRDefault="00E00657" w:rsidP="00E006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0657" w:rsidRDefault="00E00657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Махсубову </w:t>
      </w:r>
      <w:r w:rsidR="00A66850">
        <w:rPr>
          <w:rFonts w:ascii="Times New Roman" w:hAnsi="Times New Roman" w:cs="Times New Roman"/>
          <w:sz w:val="28"/>
          <w:szCs w:val="28"/>
        </w:rPr>
        <w:t>Д.Э., заведующую</w:t>
      </w:r>
      <w:r>
        <w:rPr>
          <w:rFonts w:ascii="Times New Roman" w:hAnsi="Times New Roman" w:cs="Times New Roman"/>
          <w:sz w:val="28"/>
          <w:szCs w:val="28"/>
        </w:rPr>
        <w:t>, которая проинформировала присутствующих о вступлении в силу 1 марта 2025г. Приказа Министерства просвещения Российской Федерации от 6 ноября 2024г</w:t>
      </w:r>
      <w:r w:rsidR="00A66850">
        <w:rPr>
          <w:rFonts w:ascii="Times New Roman" w:hAnsi="Times New Roman" w:cs="Times New Roman"/>
          <w:sz w:val="28"/>
          <w:szCs w:val="28"/>
        </w:rPr>
        <w:t xml:space="preserve">. № 779, об изменениях </w:t>
      </w:r>
      <w:r>
        <w:rPr>
          <w:rFonts w:ascii="Times New Roman" w:hAnsi="Times New Roman" w:cs="Times New Roman"/>
          <w:sz w:val="28"/>
          <w:szCs w:val="28"/>
        </w:rPr>
        <w:t>в нормах регулирующие объем документарной нагрузки на воспитателей.</w:t>
      </w:r>
    </w:p>
    <w:p w:rsidR="00D55E2C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657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0657">
        <w:rPr>
          <w:rFonts w:ascii="Times New Roman" w:hAnsi="Times New Roman" w:cs="Times New Roman"/>
          <w:sz w:val="28"/>
          <w:szCs w:val="28"/>
        </w:rPr>
        <w:t>Согласно Приказа Министерства просвещения Российской Федерации от 6 ноября 2024г. № 779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(зарегистрировано в Минюсте России 04.12.2024 №80454) с 01 марта 2025г., документы, подготовка которых осуществляется педагогическими работниками при реализации образовательных программ  дошкольного </w:t>
      </w:r>
      <w:r w:rsidR="00A6685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E2C" w:rsidRDefault="00D55E2C" w:rsidP="00E00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E2C" w:rsidRDefault="00D55E2C" w:rsidP="00D55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A66850">
        <w:rPr>
          <w:rFonts w:ascii="Times New Roman" w:hAnsi="Times New Roman" w:cs="Times New Roman"/>
          <w:sz w:val="28"/>
          <w:szCs w:val="28"/>
        </w:rPr>
        <w:t>посещаемости;</w:t>
      </w:r>
    </w:p>
    <w:p w:rsidR="00D55E2C" w:rsidRDefault="00D55E2C" w:rsidP="00D55E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 –тематический план.</w:t>
      </w:r>
    </w:p>
    <w:p w:rsidR="00A66850" w:rsidRDefault="00A66850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Принятые поправки в закон «Об образовании «устанавливают, что педагоги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481D05" w:rsidRDefault="00A66850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Введение остальной документации в дошкольных образовательных учреждениях </w:t>
      </w:r>
      <w:r w:rsidR="00481D05">
        <w:rPr>
          <w:rFonts w:ascii="Times New Roman" w:hAnsi="Times New Roman" w:cs="Times New Roman"/>
          <w:sz w:val="28"/>
          <w:szCs w:val="28"/>
        </w:rPr>
        <w:t>должно быть возложено на иных административных работников.</w:t>
      </w:r>
    </w:p>
    <w:p w:rsidR="00A66850" w:rsidRDefault="00481D05" w:rsidP="00A66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D05">
        <w:rPr>
          <w:rFonts w:ascii="Times New Roman" w:hAnsi="Times New Roman" w:cs="Times New Roman"/>
          <w:b/>
          <w:sz w:val="28"/>
          <w:szCs w:val="28"/>
        </w:rPr>
        <w:lastRenderedPageBreak/>
        <w:t>Вопрос поставлен на голосование.</w:t>
      </w:r>
      <w:r w:rsidR="00A66850" w:rsidRPr="00481D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D05" w:rsidRDefault="00481D05" w:rsidP="00A66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81D05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-9, </w:t>
      </w:r>
      <w:r w:rsidRPr="00481D05">
        <w:rPr>
          <w:rFonts w:ascii="Times New Roman" w:hAnsi="Times New Roman" w:cs="Times New Roman"/>
          <w:sz w:val="28"/>
          <w:szCs w:val="28"/>
        </w:rPr>
        <w:t>«против» - 0, «воздержались»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D05" w:rsidRDefault="00481D05" w:rsidP="00A66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D05" w:rsidRDefault="00481D05" w:rsidP="00481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05">
        <w:rPr>
          <w:rFonts w:ascii="Times New Roman" w:hAnsi="Times New Roman" w:cs="Times New Roman"/>
          <w:b/>
          <w:sz w:val="28"/>
          <w:szCs w:val="28"/>
        </w:rPr>
        <w:t>Педагогический совет решил:</w:t>
      </w:r>
    </w:p>
    <w:p w:rsidR="00481D05" w:rsidRPr="00481D05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Уменьшить бюрократическую нагрузку на воспитателей, связанную с составлением документации при реализации образовательных программ.</w:t>
      </w:r>
    </w:p>
    <w:p w:rsidR="00481D05" w:rsidRPr="00481D05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Перечень документации, подготовка которой осуществляется педработниками при реализации образовательных программ МКДОУ «Детский сад Орленок».</w:t>
      </w:r>
    </w:p>
    <w:p w:rsidR="002F7D70" w:rsidRPr="002F7D70" w:rsidRDefault="00481D05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документации, закрепить в должностных инструкциях </w:t>
      </w:r>
      <w:r w:rsidR="002F7D70">
        <w:rPr>
          <w:rFonts w:ascii="Times New Roman" w:hAnsi="Times New Roman" w:cs="Times New Roman"/>
          <w:sz w:val="28"/>
          <w:szCs w:val="28"/>
        </w:rPr>
        <w:t>«Воспитателя».</w:t>
      </w:r>
    </w:p>
    <w:p w:rsidR="002F7D70" w:rsidRPr="002F7D70" w:rsidRDefault="002F7D70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право применять в образовательной деятельности электронный документооборот.</w:t>
      </w:r>
    </w:p>
    <w:p w:rsidR="002F7D70" w:rsidRPr="002F7D70" w:rsidRDefault="002F7D70" w:rsidP="00481D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запросов отправлять документы в электронном виде.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3B22C9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2F7D70">
        <w:rPr>
          <w:rFonts w:ascii="Times New Roman" w:hAnsi="Times New Roman" w:cs="Times New Roman"/>
          <w:sz w:val="28"/>
          <w:szCs w:val="28"/>
        </w:rPr>
        <w:t>.03.2025г.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Д.Э.Махсубова</w:t>
      </w:r>
    </w:p>
    <w:p w:rsidR="002F7D70" w:rsidRDefault="002F7D70" w:rsidP="002F7D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D05" w:rsidRPr="00481D05" w:rsidRDefault="002F7D70" w:rsidP="002F7D70">
      <w:pPr>
        <w:pStyle w:val="a3"/>
        <w:tabs>
          <w:tab w:val="left" w:pos="559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="00481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Р.Ш.Сулейманова</w:t>
      </w:r>
    </w:p>
    <w:p w:rsidR="00D55E2C" w:rsidRPr="00A66850" w:rsidRDefault="00D55E2C" w:rsidP="00D55E2C">
      <w:pPr>
        <w:ind w:firstLine="708"/>
        <w:rPr>
          <w:rFonts w:ascii="Times New Roman" w:hAnsi="Times New Roman" w:cs="Times New Roman"/>
          <w:sz w:val="28"/>
          <w:szCs w:val="24"/>
        </w:rPr>
      </w:pPr>
    </w:p>
    <w:sectPr w:rsidR="00D55E2C" w:rsidRPr="00A6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5E9"/>
    <w:multiLevelType w:val="hybridMultilevel"/>
    <w:tmpl w:val="F314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856"/>
    <w:multiLevelType w:val="hybridMultilevel"/>
    <w:tmpl w:val="A9FA863A"/>
    <w:lvl w:ilvl="0" w:tplc="9A80CC42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" w15:restartNumberingAfterBreak="0">
    <w:nsid w:val="49A620C4"/>
    <w:multiLevelType w:val="hybridMultilevel"/>
    <w:tmpl w:val="1D6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4A"/>
    <w:rsid w:val="002F7D70"/>
    <w:rsid w:val="003B22C9"/>
    <w:rsid w:val="00481D05"/>
    <w:rsid w:val="00A66850"/>
    <w:rsid w:val="00AD7A2F"/>
    <w:rsid w:val="00C4374A"/>
    <w:rsid w:val="00D55E2C"/>
    <w:rsid w:val="00E00657"/>
    <w:rsid w:val="00E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946C"/>
  <w15:chartTrackingRefBased/>
  <w15:docId w15:val="{930B9C62-DC8B-4E1B-8DA8-197B91DA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</cp:revision>
  <dcterms:created xsi:type="dcterms:W3CDTF">2025-03-19T06:54:00Z</dcterms:created>
  <dcterms:modified xsi:type="dcterms:W3CDTF">2025-05-06T13:29:00Z</dcterms:modified>
</cp:coreProperties>
</file>